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100EF">
      <w:pPr>
        <w:spacing w:line="360" w:lineRule="auto"/>
        <w:jc w:val="center"/>
        <w:rPr>
          <w:rFonts w:eastAsia="黑体"/>
          <w:bCs/>
          <w:color w:val="auto"/>
          <w:kern w:val="0"/>
          <w:sz w:val="36"/>
          <w:szCs w:val="36"/>
        </w:rPr>
      </w:pPr>
      <w:r>
        <w:rPr>
          <w:rFonts w:hint="eastAsia" w:eastAsia="黑体"/>
          <w:color w:val="auto"/>
          <w:sz w:val="36"/>
          <w:szCs w:val="36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bCs/>
          <w:color w:val="auto"/>
          <w:kern w:val="0"/>
          <w:sz w:val="36"/>
          <w:szCs w:val="36"/>
        </w:rPr>
        <w:t>课堂教学质量学生评价表</w:t>
      </w:r>
    </w:p>
    <w:p w14:paraId="20E957AD">
      <w:pPr>
        <w:jc w:val="right"/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20   -20   学年 第  学期</w:t>
      </w:r>
    </w:p>
    <w:tbl>
      <w:tblPr>
        <w:tblStyle w:val="4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43"/>
        <w:gridCol w:w="1453"/>
        <w:gridCol w:w="409"/>
        <w:gridCol w:w="829"/>
        <w:gridCol w:w="1814"/>
        <w:gridCol w:w="1495"/>
      </w:tblGrid>
      <w:tr w14:paraId="7298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5377D96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授课教师</w:t>
            </w:r>
          </w:p>
        </w:tc>
        <w:tc>
          <w:tcPr>
            <w:tcW w:w="30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AF67E2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24D3D9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讲授课程</w:t>
            </w:r>
          </w:p>
        </w:tc>
        <w:tc>
          <w:tcPr>
            <w:tcW w:w="3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1ECBB6">
            <w:pPr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 w14:paraId="24CA7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86883D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76C85EBE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（权重）</w:t>
            </w:r>
          </w:p>
        </w:tc>
        <w:tc>
          <w:tcPr>
            <w:tcW w:w="614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6F778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85D56D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  <w:p w14:paraId="4C5B9D99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</w:tr>
      <w:tr w14:paraId="10514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D828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教学</w:t>
            </w:r>
          </w:p>
          <w:p w14:paraId="3BCDD67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重视度</w:t>
            </w:r>
          </w:p>
          <w:p w14:paraId="2AC7ADC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6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EB2D4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仪表得体，态度认真，备课充分；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关心学生成长成才，学习要求明确，课堂掌控力强；提前候课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0C6866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7CE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FD0B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思政</w:t>
            </w:r>
          </w:p>
          <w:p w14:paraId="01E0E5A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教育度</w:t>
            </w:r>
          </w:p>
          <w:p w14:paraId="552B6EC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6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266A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46A5A6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18C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2706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教学</w:t>
            </w:r>
          </w:p>
          <w:p w14:paraId="582D4C2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规范度</w:t>
            </w:r>
          </w:p>
          <w:p w14:paraId="2E18978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6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D7CB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课件精美，板书规范，语言清晰，双语恰当；教学资源、案例丰富；课前课后有指导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CA7287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BDF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75A6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内容</w:t>
            </w:r>
          </w:p>
          <w:p w14:paraId="1F7633B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清晰度</w:t>
            </w:r>
          </w:p>
          <w:p w14:paraId="5907E88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6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01E1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讲解熟练，</w:t>
            </w:r>
            <w:r>
              <w:rPr>
                <w:rFonts w:hint="eastAsia"/>
                <w:color w:val="auto"/>
                <w:kern w:val="0"/>
                <w:szCs w:val="21"/>
              </w:rPr>
              <w:t>重难点突出，条理清晰，逻辑性强；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深度、广度恰当；</w:t>
            </w:r>
            <w:r>
              <w:rPr>
                <w:rFonts w:hint="eastAsia"/>
                <w:color w:val="auto"/>
                <w:kern w:val="0"/>
                <w:szCs w:val="21"/>
              </w:rPr>
              <w:t>反映学科前沿，渗透专业思想；作业有挑战度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468628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CF4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71DB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特色</w:t>
            </w:r>
          </w:p>
          <w:p w14:paraId="6A824AE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鲜明度</w:t>
            </w:r>
          </w:p>
          <w:p w14:paraId="12182DD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6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B8F8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教学理念先进，教学风格突出、教学方法新颖、感染力强，教学效果好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846C9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2C8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4AD0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学习</w:t>
            </w:r>
          </w:p>
          <w:p w14:paraId="4D27125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收获度</w:t>
            </w:r>
          </w:p>
          <w:p w14:paraId="7B6711A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6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4AD88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课堂学习收获大，</w:t>
            </w:r>
            <w:r>
              <w:rPr>
                <w:rFonts w:hint="eastAsia"/>
                <w:color w:val="auto"/>
                <w:szCs w:val="21"/>
              </w:rPr>
              <w:t>激发了学习兴趣，</w:t>
            </w:r>
            <w:r>
              <w:rPr>
                <w:rFonts w:hint="eastAsia"/>
                <w:color w:val="auto"/>
                <w:kern w:val="0"/>
                <w:szCs w:val="21"/>
              </w:rPr>
              <w:t>深度参与课堂互动，</w:t>
            </w:r>
            <w:r>
              <w:rPr>
                <w:rFonts w:hint="eastAsia"/>
                <w:color w:val="auto"/>
                <w:szCs w:val="21"/>
              </w:rPr>
              <w:t>知识、能力与素质得到了全面发展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574951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6C6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8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A59DC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13FE3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20B0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7FF79D6"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评价意见</w:t>
            </w:r>
          </w:p>
          <w:p w14:paraId="36E20948"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64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01B4292E">
            <w:pPr>
              <w:widowControl/>
              <w:rPr>
                <w:color w:val="auto"/>
                <w:kern w:val="0"/>
                <w:sz w:val="22"/>
                <w:szCs w:val="22"/>
              </w:rPr>
            </w:pPr>
          </w:p>
          <w:p w14:paraId="4AB8A081">
            <w:pPr>
              <w:widowControl/>
              <w:rPr>
                <w:color w:val="auto"/>
                <w:kern w:val="0"/>
                <w:sz w:val="22"/>
                <w:szCs w:val="22"/>
              </w:rPr>
            </w:pPr>
          </w:p>
          <w:p w14:paraId="0C11BED7">
            <w:pPr>
              <w:widowControl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01D3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68C234B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学生</w:t>
            </w:r>
            <w:r>
              <w:rPr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378C8A2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3B5DAB6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在专业、班级</w:t>
            </w:r>
          </w:p>
        </w:tc>
        <w:tc>
          <w:tcPr>
            <w:tcW w:w="413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003AA5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1AACACDC">
      <w:pPr>
        <w:spacing w:line="320" w:lineRule="exact"/>
        <w:rPr>
          <w:color w:val="auto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298" w:right="1576" w:bottom="110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EE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E6AA6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4C490F30"/>
    <w:rsid w:val="00026BC7"/>
    <w:rsid w:val="001004E1"/>
    <w:rsid w:val="009C5E0E"/>
    <w:rsid w:val="00A108DF"/>
    <w:rsid w:val="00A86DB6"/>
    <w:rsid w:val="00AA7F70"/>
    <w:rsid w:val="00C61588"/>
    <w:rsid w:val="00E5015D"/>
    <w:rsid w:val="00EB6BEB"/>
    <w:rsid w:val="00FF7DB0"/>
    <w:rsid w:val="058458BB"/>
    <w:rsid w:val="07C633AB"/>
    <w:rsid w:val="07D76E63"/>
    <w:rsid w:val="0BF868FD"/>
    <w:rsid w:val="0D6C0816"/>
    <w:rsid w:val="189641C2"/>
    <w:rsid w:val="18E91C6B"/>
    <w:rsid w:val="1AC00D05"/>
    <w:rsid w:val="24715FC4"/>
    <w:rsid w:val="27E24A0E"/>
    <w:rsid w:val="2ECF0D21"/>
    <w:rsid w:val="324E027F"/>
    <w:rsid w:val="33135A5C"/>
    <w:rsid w:val="35B52B29"/>
    <w:rsid w:val="36D32EE9"/>
    <w:rsid w:val="3A61729F"/>
    <w:rsid w:val="3DDA5DBD"/>
    <w:rsid w:val="464F3D10"/>
    <w:rsid w:val="495F4A30"/>
    <w:rsid w:val="4C490F30"/>
    <w:rsid w:val="4D6C2D29"/>
    <w:rsid w:val="555F0591"/>
    <w:rsid w:val="558F578D"/>
    <w:rsid w:val="61BF5C7F"/>
    <w:rsid w:val="66615E5F"/>
    <w:rsid w:val="66800072"/>
    <w:rsid w:val="6F587EA5"/>
    <w:rsid w:val="707A3D02"/>
    <w:rsid w:val="722371CA"/>
    <w:rsid w:val="7310134A"/>
    <w:rsid w:val="7F9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383</Characters>
  <Lines>3</Lines>
  <Paragraphs>1</Paragraphs>
  <TotalTime>0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2016-12-21T07:38:00Z</dcterms:created>
  <dc:creator>Administrator</dc:creator>
  <cp:lastModifiedBy>bangongshi</cp:lastModifiedBy>
  <cp:lastPrinted>2020-06-08T02:06:00Z</cp:lastPrinted>
  <dcterms:modified xsi:type="dcterms:W3CDTF">2024-09-27T11:47:29Z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8A220C4456A34781B2579F79A905B275_13</vt:lpwstr>
  </property>
</Properties>
</file>